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C87BCE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C87BCE" w:rsidRPr="00C87BCE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C87BC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960BDC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87B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87B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87B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D018F6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okoliša i održivog razvoja </w:t>
            </w:r>
            <w:r w:rsidR="00784EEF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1D54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sredstava </w:t>
            </w:r>
            <w:bookmarkStart w:id="0" w:name="_GoBack"/>
            <w:bookmarkEnd w:id="0"/>
            <w:r w:rsidR="00784EEF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</w:t>
            </w:r>
            <w:r w:rsidR="00784EEF" w:rsidRPr="00B6230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Zagreba za 20</w:t>
            </w:r>
            <w:r w:rsidR="008F31C6" w:rsidRPr="00B6230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B27AC" w:rsidRPr="00B6230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B6230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C87BCE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C87BCE" w:rsidRPr="00C87BCE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C87BCE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1C507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1C507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1C507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87BCE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87BC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1C507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A16E42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1C507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A16E42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960BD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251C" w:rsidRPr="00960BD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4442" w:rsidRPr="00960BDC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251C" w:rsidRPr="00960BD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1C507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1C507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1C507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C87BCE" w:rsidRPr="00C87BCE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1C507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1C507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1C507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1C507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C87BCE" w:rsidRPr="00C87BCE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1C507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87BCE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1C5075">
              <w:t xml:space="preserve">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1C507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5596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A559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5596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1C507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A559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1C507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5596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87BCE" w:rsidRPr="00C87BCE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A559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87BCE" w:rsidRPr="00C87BCE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1C507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1C507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1C507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87BCE" w:rsidRPr="00C87BCE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C87BCE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C87BCE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C87BCE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87BCE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C87BCE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C87BCE" w:rsidRPr="00C87BCE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C87BCE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1C5075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1C5075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A16E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:rsidR="00394DA0" w:rsidRPr="001C5075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1C5075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1C5075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C87B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C87B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unapređivanje stanja urbanog okoliša i kakvoće zraka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podizanje svijesti javnosti u području gospodarenja otpadom - promicanje pravilnog zbrinjavanja otpada, promicanje pravilnog postupanja s korisnim otpadom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podizanje svijesti o okolišu i održivom razvoju - promicanje primjera dobre prakse u zaštiti okoliša, prevladavanje efekta NIMBY (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Not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in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my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backyard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- Ne u moje dvorište)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održivom razvoju urbanog okoliša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C87BCE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C87BCE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C87BCE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C87BCE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C87BCE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C87BCE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C87BCE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C87BCE" w:rsidRPr="00C87BCE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C87BCE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C87BCE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C87BCE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87BCE" w:rsidRPr="00C87BCE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C87BCE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C87BCE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C87BCE" w:rsidRPr="00C87BCE" w:rsidTr="00267868">
        <w:trPr>
          <w:trHeight w:val="308"/>
        </w:trPr>
        <w:tc>
          <w:tcPr>
            <w:tcW w:w="1025" w:type="dxa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C87BCE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C87BCE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C87BCE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C87BCE" w:rsidRPr="00C87BCE" w:rsidTr="002A75DA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251C">
        <w:trPr>
          <w:trHeight w:val="322"/>
        </w:trPr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251C">
        <w:trPr>
          <w:trHeight w:val="270"/>
        </w:trPr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lastRenderedPageBreak/>
              <w:t>UKUPNO OSTVARENI BODOVI</w:t>
            </w:r>
            <w:r w:rsidRPr="00C87BCE">
              <w:rPr>
                <w:b/>
              </w:rPr>
              <w:t xml:space="preserve">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87BCE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lastRenderedPageBreak/>
              <w:t>100</w:t>
            </w:r>
          </w:p>
        </w:tc>
        <w:tc>
          <w:tcPr>
            <w:tcW w:w="2142" w:type="dxa"/>
            <w:vAlign w:val="center"/>
          </w:tcPr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87BCE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C87BCE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C87BCE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267868">
        <w:trPr>
          <w:trHeight w:val="296"/>
        </w:trPr>
        <w:tc>
          <w:tcPr>
            <w:tcW w:w="1025" w:type="dxa"/>
          </w:tcPr>
          <w:p w:rsidR="00267868" w:rsidRPr="00C87BCE" w:rsidRDefault="00A16E42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87BCE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87BCE">
              <w:rPr>
                <w:b/>
              </w:rPr>
              <w:t xml:space="preserve">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1C5075" w:rsidRDefault="00C87BCE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C87BCE">
              <w:rPr>
                <w:b/>
              </w:rPr>
              <w:t xml:space="preserve">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1C5075" w:rsidRDefault="00C87BCE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142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C87BCE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C87BCE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C87BCE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C87BCE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C9" w:rsidRDefault="001E69C9" w:rsidP="005F1033">
      <w:pPr>
        <w:spacing w:after="0" w:line="240" w:lineRule="auto"/>
      </w:pPr>
      <w:r>
        <w:separator/>
      </w:r>
    </w:p>
  </w:endnote>
  <w:endnote w:type="continuationSeparator" w:id="0">
    <w:p w:rsidR="001E69C9" w:rsidRDefault="001E69C9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C9" w:rsidRDefault="001E69C9" w:rsidP="005F1033">
      <w:pPr>
        <w:spacing w:after="0" w:line="240" w:lineRule="auto"/>
      </w:pPr>
      <w:r>
        <w:separator/>
      </w:r>
    </w:p>
  </w:footnote>
  <w:footnote w:type="continuationSeparator" w:id="0">
    <w:p w:rsidR="001E69C9" w:rsidRDefault="001E69C9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5357DC" w:rsidRPr="00E3243F" w:rsidTr="005357DC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5357DC" w:rsidRDefault="005357DC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018F6" w:rsidRDefault="002E5AD7" w:rsidP="001812AC">
    <w:pPr>
      <w:pStyle w:val="Header"/>
      <w:jc w:val="both"/>
      <w:rPr>
        <w:rFonts w:ascii="Times New Roman" w:hAnsi="Times New Roman"/>
      </w:rPr>
    </w:pPr>
    <w:r w:rsidRPr="00D018F6">
      <w:rPr>
        <w:rFonts w:ascii="Times New Roman" w:hAnsi="Times New Roman"/>
        <w:b/>
      </w:rPr>
      <w:t xml:space="preserve">Naziv </w:t>
    </w:r>
    <w:r w:rsidRPr="001C5075">
      <w:rPr>
        <w:rFonts w:ascii="Times New Roman" w:hAnsi="Times New Roman"/>
        <w:b/>
      </w:rPr>
      <w:t>natječaja</w:t>
    </w:r>
    <w:r w:rsidRPr="001C5075">
      <w:rPr>
        <w:rFonts w:ascii="Times New Roman" w:hAnsi="Times New Roman"/>
      </w:rPr>
      <w:t xml:space="preserve">: </w:t>
    </w:r>
    <w:r w:rsidR="004113BA" w:rsidRPr="001C507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D018F6" w:rsidRPr="001C5075">
      <w:rPr>
        <w:rFonts w:ascii="Times New Roman" w:eastAsia="Arial Unicode MS" w:hAnsi="Times New Roman"/>
        <w:sz w:val="20"/>
        <w:szCs w:val="20"/>
      </w:rPr>
      <w:t xml:space="preserve">zaštite okoliša i održivog razvoja </w:t>
    </w:r>
    <w:r w:rsidR="00784EEF" w:rsidRPr="001C5075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1C5075">
      <w:rPr>
        <w:rFonts w:ascii="Times New Roman" w:eastAsia="Arial Unicode MS" w:hAnsi="Times New Roman"/>
        <w:sz w:val="20"/>
        <w:szCs w:val="20"/>
      </w:rPr>
      <w:t xml:space="preserve">Proračuna Grada </w:t>
    </w:r>
    <w:r w:rsidR="008F31C6" w:rsidRPr="00B62305">
      <w:rPr>
        <w:rFonts w:ascii="Times New Roman" w:eastAsia="Arial Unicode MS" w:hAnsi="Times New Roman"/>
        <w:sz w:val="20"/>
        <w:szCs w:val="20"/>
      </w:rPr>
      <w:t>Zagreba za 202</w:t>
    </w:r>
    <w:r w:rsidR="007B27AC" w:rsidRPr="00B62305">
      <w:rPr>
        <w:rFonts w:ascii="Times New Roman" w:eastAsia="Arial Unicode MS" w:hAnsi="Times New Roman"/>
        <w:sz w:val="20"/>
        <w:szCs w:val="20"/>
      </w:rPr>
      <w:t>2</w:t>
    </w:r>
    <w:r w:rsidR="00784EEF" w:rsidRPr="00B62305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7EC7"/>
    <w:multiLevelType w:val="hybridMultilevel"/>
    <w:tmpl w:val="E1A887E2"/>
    <w:lvl w:ilvl="0" w:tplc="8D0A4FD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0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0E0A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5075"/>
    <w:rsid w:val="001D09C8"/>
    <w:rsid w:val="001D3913"/>
    <w:rsid w:val="001D54C5"/>
    <w:rsid w:val="001E2606"/>
    <w:rsid w:val="001E4ACC"/>
    <w:rsid w:val="001E69C9"/>
    <w:rsid w:val="00201ADC"/>
    <w:rsid w:val="002032AF"/>
    <w:rsid w:val="00221C80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357DC"/>
    <w:rsid w:val="00546062"/>
    <w:rsid w:val="005563CA"/>
    <w:rsid w:val="0055712E"/>
    <w:rsid w:val="00562486"/>
    <w:rsid w:val="00577270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27AC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0BDC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16E42"/>
    <w:rsid w:val="00A200DB"/>
    <w:rsid w:val="00A26949"/>
    <w:rsid w:val="00A5596B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35434"/>
    <w:rsid w:val="00B62305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87BCE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18F6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61BBCA67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A01C-741E-49CD-B9CA-2B88B08A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Vibor Katić</cp:lastModifiedBy>
  <cp:revision>3</cp:revision>
  <cp:lastPrinted>2019-11-04T08:52:00Z</cp:lastPrinted>
  <dcterms:created xsi:type="dcterms:W3CDTF">2022-03-01T08:47:00Z</dcterms:created>
  <dcterms:modified xsi:type="dcterms:W3CDTF">2022-03-01T13:50:00Z</dcterms:modified>
</cp:coreProperties>
</file>